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A0" w:rsidRPr="00DA4ED4" w:rsidRDefault="004146A0" w:rsidP="004146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bookmarkStart w:id="0" w:name="_GoBack"/>
      <w:r w:rsidRPr="00DA4ED4">
        <w:rPr>
          <w:rFonts w:ascii="Times New Roman" w:hAnsi="Times New Roman" w:cs="Times New Roman"/>
          <w:b/>
          <w:i/>
          <w:sz w:val="28"/>
          <w:szCs w:val="28"/>
        </w:rPr>
        <w:t>Аннотация к рабочей программе</w:t>
      </w:r>
    </w:p>
    <w:p w:rsidR="004146A0" w:rsidRPr="00DA4ED4" w:rsidRDefault="004146A0" w:rsidP="004146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</w:rPr>
        <w:t>по родной (татарской) литературе  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76"/>
        <w:gridCol w:w="7295"/>
      </w:tblGrid>
      <w:tr w:rsidR="004146A0" w:rsidRPr="00DA4ED4" w:rsidTr="00044918">
        <w:tc>
          <w:tcPr>
            <w:tcW w:w="2276" w:type="dxa"/>
          </w:tcPr>
          <w:bookmarkEnd w:id="0"/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Родная (татарская) литература</w:t>
            </w: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Файзрахманова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З.Х.</w:t>
            </w: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(2 часа в неделю)</w:t>
            </w: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Данная рабочая программа разработана на основе: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1.ФЗ «Об образовании РФ», от 31.12.2012г;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в ред. Приказов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4. Примерные программы по предметам;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5. ООП ОУ;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6. Рабочие программы по предметам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Приказ от 31.12.2015 № 1576,1577, 1578).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7. План – конспекты или технологические карты;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8. Контрольно – измерительные материалы (Рекомендации)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едеральная служба по надзору в сфере образования и науки).(Письмо от 16 марта 2018 года № 0571)</w:t>
            </w:r>
          </w:p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Фатхуллова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К.С. Татар теле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һәм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уку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китабы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= Татарский язык и литературное чтение: рус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телендә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башл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гомуми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белем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бирү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мәкт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нче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  <w:lang w:val="tt-RU"/>
              </w:rPr>
              <w:t>сыйныфы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өчен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д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  <w:lang w:val="tt-RU"/>
              </w:rPr>
              <w:t>әрес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лек (рус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телендә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сөйләшүче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балалар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өчен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) /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К.С. </w:t>
            </w:r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Фатхуллова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; </w:t>
            </w:r>
            <w:proofErr w:type="spellStart"/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әссамнары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өстәм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Хәбибуллин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Алсу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Тимергалина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).  – Казан: Татар</w:t>
            </w:r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proofErr w:type="gram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ит. </w:t>
            </w:r>
            <w:proofErr w:type="spellStart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нәшр</w:t>
            </w:r>
            <w:proofErr w:type="spellEnd"/>
            <w:r w:rsidRPr="00DA4E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 2013. –101 б.</w:t>
            </w: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95" w:type="dxa"/>
          </w:tcPr>
          <w:p w:rsidR="004146A0" w:rsidRPr="00DA4ED4" w:rsidRDefault="004146A0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</w:rPr>
            </w:pPr>
            <w:r w:rsidRPr="00DA4ED4">
              <w:rPr>
                <w:sz w:val="28"/>
                <w:szCs w:val="28"/>
              </w:rPr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4146A0" w:rsidRPr="00DA4ED4" w:rsidRDefault="004146A0" w:rsidP="000449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 понимание содержания: определять и выделять основную событийную или иную линию произведения, выделять тематику и проблематику (духовно-нравственная); 2. извлечение художественной информации: выделять основную мысль автора, понять образное мышление писателя (духовно-эстетическая); 3. понимание формальных признаков произведения: определить жанр текста, главных и второстепенных героев (литературоведческая).</w:t>
            </w:r>
            <w:proofErr w:type="gramEnd"/>
          </w:p>
          <w:p w:rsidR="004146A0" w:rsidRPr="00DA4ED4" w:rsidRDefault="004146A0" w:rsidP="00044918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4146A0" w:rsidRPr="00220103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7295" w:type="dxa"/>
          </w:tcPr>
          <w:p w:rsidR="004146A0" w:rsidRPr="00DA4ED4" w:rsidRDefault="004146A0" w:rsidP="00044918">
            <w:pPr>
              <w:ind w:right="-65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Телдән һәм язма сөйләмнең эчтәлеге белем һәм тәрбия бирү максатларыннан, шулай ук укучыларының яшь үзенчәлекләре һәм мәнфәгатьләреннән чыгып билгеләнә. </w:t>
            </w:r>
          </w:p>
          <w:p w:rsidR="004146A0" w:rsidRPr="00DA4ED4" w:rsidRDefault="004146A0" w:rsidP="00044918">
            <w:pPr>
              <w:ind w:right="-6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 xml:space="preserve">Исәнме, мәктәп! (4 сәгать) 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Гаилә һәм мин (6 сәгать)</w:t>
            </w:r>
            <w:r w:rsidRPr="00DA4ED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 xml:space="preserve">Сәламәт бул! (4 сәгать) </w:t>
            </w:r>
            <w:r w:rsidRPr="00DA4ED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 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Шәһәрдә (4 сәгать )</w:t>
            </w:r>
            <w:r w:rsidRPr="00DA4ED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  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Уенчыклар кибетендә (6сәгать)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 xml:space="preserve">Киемнәр кибетендә (8 сәгать) 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Ашамлыклар кибетендә (4сәгать)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Ел фасыллары 6 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Яңа ел бәйрәме (6сәгать)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Без кунакка барабыз (2 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Без уйныйбыз, җырлыйбыз (2сәгать)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Йорт хайваннары һәм кошлары (4 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Кыргый хайваннар һәм кошлар (4 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Әниләр бәйрәме (2 сәгать)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Татар халык авыз иҗаты үрнәкләре, тизәйткечләр, табышмаклар, шигырьләр,җырлар,әкиятләр,хикәяләрдән өзекләр.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t-RU" w:eastAsia="ru-RU"/>
              </w:rPr>
              <w:t>Татр сөйләм әдәби үрнәкләре ( танышу, исәнләшү, рәхмәт әйтү, саубуллашу)</w:t>
            </w:r>
          </w:p>
          <w:p w:rsidR="004146A0" w:rsidRPr="00DA4ED4" w:rsidRDefault="004146A0" w:rsidP="00044918">
            <w:pPr>
              <w:ind w:right="-65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295" w:type="dxa"/>
          </w:tcPr>
          <w:p w:rsidR="004146A0" w:rsidRPr="00DA4ED4" w:rsidRDefault="004146A0" w:rsidP="00044918">
            <w:pPr>
              <w:pStyle w:val="Heading11"/>
              <w:ind w:left="0" w:firstLine="709"/>
              <w:jc w:val="both"/>
              <w:outlineLvl w:val="9"/>
              <w:rPr>
                <w:lang w:val="ru-RU"/>
              </w:rPr>
            </w:pPr>
            <w:proofErr w:type="spellStart"/>
            <w:r w:rsidRPr="00DA4ED4">
              <w:rPr>
                <w:lang w:val="ru-RU"/>
              </w:rPr>
              <w:t>Метапредметные</w:t>
            </w:r>
            <w:proofErr w:type="spellEnd"/>
            <w:r w:rsidRPr="00DA4ED4">
              <w:rPr>
                <w:lang w:val="ru-RU"/>
              </w:rPr>
              <w:t xml:space="preserve"> </w:t>
            </w:r>
            <w:r w:rsidRPr="00DA4ED4">
              <w:rPr>
                <w:spacing w:val="25"/>
                <w:lang w:val="ru-RU"/>
              </w:rPr>
              <w:t xml:space="preserve"> </w:t>
            </w:r>
            <w:r w:rsidRPr="00DA4ED4">
              <w:rPr>
                <w:lang w:val="ru-RU"/>
              </w:rPr>
              <w:t>результаты: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 формирование основ умения учит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ся и спосбности к организации своей деятельности;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-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умение принимать, сохранять цели и следовать им в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учебной деятельности;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планировать свою деятельность, осуществлять ее контроль и оценку;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взаимодействовать с педагогом и сверстниками в учебном процессе;  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способности к самообразованию и самовоспитанию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освоения программы по татарскому языку относятся:  – духовно-нравственное развитие и воспитание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предусматривающее принятие ими моральных норм, нравственных установок, национальных ценностей; </w:t>
            </w:r>
          </w:p>
          <w:p w:rsidR="004146A0" w:rsidRPr="00DA4ED4" w:rsidRDefault="004146A0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– ценностное отношение к своей малой Родине, к традициям, государственной символике;  </w:t>
            </w:r>
          </w:p>
          <w:p w:rsidR="004146A0" w:rsidRPr="00DA4ED4" w:rsidRDefault="004146A0" w:rsidP="00044918">
            <w:pPr>
              <w:pStyle w:val="Heading11"/>
              <w:ind w:left="0" w:firstLine="709"/>
              <w:jc w:val="both"/>
              <w:outlineLvl w:val="9"/>
              <w:rPr>
                <w:lang w:val="ru-RU"/>
              </w:rPr>
            </w:pPr>
            <w:r w:rsidRPr="00DA4ED4">
              <w:rPr>
                <w:lang w:val="ru-RU"/>
              </w:rPr>
              <w:t xml:space="preserve">– </w:t>
            </w:r>
            <w:proofErr w:type="spellStart"/>
            <w:r w:rsidRPr="00DA4ED4">
              <w:rPr>
                <w:b w:val="0"/>
                <w:lang w:val="ru-RU"/>
              </w:rPr>
              <w:t>сформированность</w:t>
            </w:r>
            <w:proofErr w:type="spellEnd"/>
            <w:r w:rsidRPr="00DA4ED4">
              <w:rPr>
                <w:b w:val="0"/>
                <w:lang w:val="ru-RU"/>
              </w:rPr>
              <w:t xml:space="preserve"> чувства прекрасного и эстетических чувств на основе знакомства с татарской культурой.</w:t>
            </w:r>
            <w:r w:rsidRPr="00DA4ED4">
              <w:rPr>
                <w:lang w:val="ru-RU"/>
              </w:rPr>
              <w:t xml:space="preserve">  </w:t>
            </w:r>
          </w:p>
          <w:p w:rsidR="004146A0" w:rsidRPr="00DA4ED4" w:rsidRDefault="004146A0" w:rsidP="00044918">
            <w:pPr>
              <w:pStyle w:val="Heading11"/>
              <w:ind w:left="0" w:firstLine="709"/>
              <w:jc w:val="both"/>
              <w:outlineLvl w:val="9"/>
              <w:rPr>
                <w:b w:val="0"/>
                <w:bCs w:val="0"/>
                <w:lang w:val="ru-RU"/>
              </w:rPr>
            </w:pPr>
          </w:p>
          <w:p w:rsidR="004146A0" w:rsidRPr="00DA4ED4" w:rsidRDefault="004146A0" w:rsidP="00044918">
            <w:pPr>
              <w:pStyle w:val="Heading11"/>
              <w:ind w:left="0" w:firstLine="709"/>
              <w:jc w:val="both"/>
              <w:outlineLvl w:val="9"/>
              <w:rPr>
                <w:b w:val="0"/>
                <w:bCs w:val="0"/>
                <w:lang w:val="ru-RU"/>
              </w:rPr>
            </w:pPr>
            <w:r w:rsidRPr="00DA4ED4">
              <w:rPr>
                <w:lang w:val="ru-RU"/>
              </w:rPr>
              <w:t>Предметные</w:t>
            </w:r>
            <w:r w:rsidRPr="00DA4ED4">
              <w:rPr>
                <w:spacing w:val="63"/>
                <w:lang w:val="ru-RU"/>
              </w:rPr>
              <w:t xml:space="preserve"> </w:t>
            </w:r>
            <w:r w:rsidRPr="00DA4ED4">
              <w:rPr>
                <w:lang w:val="ru-RU"/>
              </w:rPr>
              <w:t>результаты:</w:t>
            </w:r>
          </w:p>
          <w:p w:rsidR="004146A0" w:rsidRPr="00DA4ED4" w:rsidRDefault="004146A0" w:rsidP="00044918">
            <w:pPr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</w:rPr>
              <w:t>к концу 1-го года обучения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общих учебных действий обучающиеся научатся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ориентироваться в учебной книге, то есть читать язык условных обозначений; находить  выделенные строчки и слова на странице; находить  нужную иллюстрацию;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•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коммуникативных учебных действий обучающиеся научатся: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в рамках коммуникации как сотрудничества: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работать с соседом по парте: распределять работу между собой и соседом, выполнять свою часть работы, осуществлять взаимопроверку;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• выполнять работу по цепочке;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в рамках коммуникации как взаимодействия: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видеть разницу между двумя заявленными точками зрения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 области контроля и самоконтроля учебных действий обучающиеся получат возможность научиться: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понимать, что можно по-разному отвечать на вопросы; </w:t>
            </w:r>
          </w:p>
          <w:p w:rsidR="004146A0" w:rsidRPr="00DA4ED4" w:rsidRDefault="004146A0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обращаться к тексту для подтверждения того ответа, с которым он соглашается. </w:t>
            </w:r>
          </w:p>
          <w:p w:rsidR="004146A0" w:rsidRPr="00DA4ED4" w:rsidRDefault="004146A0" w:rsidP="00044918">
            <w:pPr>
              <w:spacing w:after="120"/>
              <w:ind w:left="180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tt-RU" w:eastAsia="ru-RU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146A0" w:rsidRPr="00DA4ED4" w:rsidTr="00044918">
        <w:tc>
          <w:tcPr>
            <w:tcW w:w="2276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Промежуточная аттестация</w:t>
            </w: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146A0" w:rsidRPr="00DA4ED4" w:rsidRDefault="004146A0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295" w:type="dxa"/>
          </w:tcPr>
          <w:p w:rsidR="004146A0" w:rsidRPr="00DA4ED4" w:rsidRDefault="004146A0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4146A0" w:rsidRPr="00DA4ED4" w:rsidRDefault="004146A0" w:rsidP="004146A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4146A0" w:rsidRPr="00DA4ED4" w:rsidRDefault="004146A0" w:rsidP="004146A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4146A0" w:rsidRDefault="004146A0" w:rsidP="004146A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                   </w:t>
      </w:r>
    </w:p>
    <w:p w:rsidR="00CF06EB" w:rsidRDefault="00CF06EB"/>
    <w:sectPr w:rsidR="00CF0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764FA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49"/>
    <w:rsid w:val="004146A0"/>
    <w:rsid w:val="00CF06EB"/>
    <w:rsid w:val="00DD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46A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1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4146A0"/>
    <w:pPr>
      <w:spacing w:after="0" w:line="240" w:lineRule="auto"/>
    </w:pPr>
  </w:style>
  <w:style w:type="paragraph" w:customStyle="1" w:styleId="u-2-msonormal">
    <w:name w:val="u-2-msonormal"/>
    <w:basedOn w:val="a0"/>
    <w:uiPriority w:val="99"/>
    <w:rsid w:val="00414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4146A0"/>
  </w:style>
  <w:style w:type="paragraph" w:styleId="a">
    <w:name w:val="List Bullet"/>
    <w:basedOn w:val="a0"/>
    <w:unhideWhenUsed/>
    <w:rsid w:val="004146A0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customStyle="1" w:styleId="Heading11">
    <w:name w:val="Heading 11"/>
    <w:basedOn w:val="a0"/>
    <w:uiPriority w:val="99"/>
    <w:rsid w:val="004146A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46A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1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4146A0"/>
    <w:pPr>
      <w:spacing w:after="0" w:line="240" w:lineRule="auto"/>
    </w:pPr>
  </w:style>
  <w:style w:type="paragraph" w:customStyle="1" w:styleId="u-2-msonormal">
    <w:name w:val="u-2-msonormal"/>
    <w:basedOn w:val="a0"/>
    <w:uiPriority w:val="99"/>
    <w:rsid w:val="00414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4146A0"/>
  </w:style>
  <w:style w:type="paragraph" w:styleId="a">
    <w:name w:val="List Bullet"/>
    <w:basedOn w:val="a0"/>
    <w:unhideWhenUsed/>
    <w:rsid w:val="004146A0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customStyle="1" w:styleId="Heading11">
    <w:name w:val="Heading 11"/>
    <w:basedOn w:val="a0"/>
    <w:uiPriority w:val="99"/>
    <w:rsid w:val="004146A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2019-11-02T06:20:00Z</dcterms:created>
  <dcterms:modified xsi:type="dcterms:W3CDTF">2019-11-02T06:21:00Z</dcterms:modified>
</cp:coreProperties>
</file>